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0E" w:rsidRPr="00927BF5" w:rsidRDefault="0079410E" w:rsidP="007941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27.12.2019г. №77</w:t>
      </w:r>
    </w:p>
    <w:p w:rsidR="0079410E" w:rsidRPr="00927BF5" w:rsidRDefault="0079410E" w:rsidP="0079410E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410E" w:rsidRPr="00927BF5" w:rsidRDefault="0079410E" w:rsidP="0079410E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ИРКУТСКАЯ ОБЛАСТЬ</w:t>
      </w:r>
    </w:p>
    <w:p w:rsidR="0079410E" w:rsidRPr="00927BF5" w:rsidRDefault="0079410E" w:rsidP="0079410E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БОХАНСКИЙ РАЙОН</w:t>
      </w:r>
    </w:p>
    <w:p w:rsidR="0079410E" w:rsidRPr="00927BF5" w:rsidRDefault="0079410E" w:rsidP="0079410E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АДМИНИСТРАЦИЯ МУНИЦИПАЛЬНОГО ОБРАЗОВАНИЯ «ШАРАЛДАЙ»</w:t>
      </w:r>
    </w:p>
    <w:p w:rsidR="0079410E" w:rsidRPr="00927BF5" w:rsidRDefault="0079410E" w:rsidP="0079410E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ПОСТАНОВЛЕНИЕ</w:t>
      </w:r>
    </w:p>
    <w:p w:rsidR="0079410E" w:rsidRPr="0079410E" w:rsidRDefault="0079410E" w:rsidP="0079410E">
      <w:pPr>
        <w:jc w:val="center"/>
        <w:rPr>
          <w:rFonts w:ascii="Arial" w:hAnsi="Arial" w:cs="Arial"/>
          <w:b/>
          <w:sz w:val="32"/>
          <w:szCs w:val="32"/>
        </w:rPr>
      </w:pPr>
    </w:p>
    <w:p w:rsidR="0079410E" w:rsidRPr="0079410E" w:rsidRDefault="0079410E" w:rsidP="0079410E">
      <w:pPr>
        <w:pStyle w:val="ConsPlusTitle"/>
        <w:widowControl/>
        <w:jc w:val="center"/>
        <w:rPr>
          <w:sz w:val="32"/>
          <w:szCs w:val="32"/>
        </w:rPr>
      </w:pPr>
      <w:r w:rsidRPr="0079410E">
        <w:rPr>
          <w:sz w:val="32"/>
          <w:szCs w:val="32"/>
        </w:rPr>
        <w:t>«ОБ УТВЕРЖДЕНИИ ПОРЯДКА ВЕДЕНИЯ</w:t>
      </w:r>
      <w:r>
        <w:rPr>
          <w:sz w:val="32"/>
          <w:szCs w:val="32"/>
        </w:rPr>
        <w:t xml:space="preserve"> </w:t>
      </w:r>
      <w:r w:rsidRPr="0079410E">
        <w:rPr>
          <w:sz w:val="32"/>
          <w:szCs w:val="32"/>
        </w:rPr>
        <w:t>РЕЕСТРА РАСХОДНЫХ ОБЯЗАТЕЛЬСТВ</w:t>
      </w:r>
      <w:r>
        <w:rPr>
          <w:sz w:val="32"/>
          <w:szCs w:val="32"/>
        </w:rPr>
        <w:t xml:space="preserve"> </w:t>
      </w:r>
      <w:r w:rsidRPr="0079410E">
        <w:rPr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</w:t>
      </w:r>
      <w:r w:rsidRPr="0079410E">
        <w:rPr>
          <w:sz w:val="32"/>
          <w:szCs w:val="32"/>
        </w:rPr>
        <w:t>«ШАРАЛДАЙ»</w:t>
      </w:r>
    </w:p>
    <w:p w:rsidR="0079410E" w:rsidRPr="00927BF5" w:rsidRDefault="0079410E" w:rsidP="0079410E">
      <w:pPr>
        <w:pStyle w:val="Default"/>
        <w:ind w:firstLine="709"/>
        <w:rPr>
          <w:sz w:val="28"/>
        </w:rPr>
      </w:pP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>В соответствии с пунктом 5 статьи 87 Бюджетного кодекса Российской Федерации, руководствуясь п.2 ст.43 Устава МО «Шаралдай»</w:t>
      </w:r>
      <w:r>
        <w:rPr>
          <w:sz w:val="24"/>
          <w:szCs w:val="24"/>
        </w:rPr>
        <w:t xml:space="preserve">, </w:t>
      </w:r>
      <w:r w:rsidRPr="0079410E">
        <w:rPr>
          <w:sz w:val="24"/>
          <w:szCs w:val="24"/>
        </w:rPr>
        <w:t>руководствуясь Уставом МО «Шаралдай»:</w:t>
      </w:r>
    </w:p>
    <w:p w:rsidR="0079410E" w:rsidRPr="0079410E" w:rsidRDefault="0079410E" w:rsidP="0079410E">
      <w:pPr>
        <w:ind w:firstLine="709"/>
        <w:jc w:val="both"/>
        <w:rPr>
          <w:rFonts w:ascii="Arial" w:hAnsi="Arial" w:cs="Arial"/>
        </w:rPr>
      </w:pPr>
    </w:p>
    <w:p w:rsidR="0079410E" w:rsidRPr="00927BF5" w:rsidRDefault="0079410E" w:rsidP="0079410E">
      <w:pPr>
        <w:jc w:val="center"/>
        <w:rPr>
          <w:rFonts w:ascii="Arial" w:hAnsi="Arial" w:cs="Arial"/>
          <w:b/>
          <w:sz w:val="30"/>
          <w:szCs w:val="30"/>
        </w:rPr>
      </w:pPr>
      <w:r w:rsidRPr="00927BF5">
        <w:rPr>
          <w:rFonts w:ascii="Arial" w:hAnsi="Arial" w:cs="Arial"/>
          <w:b/>
          <w:sz w:val="30"/>
          <w:szCs w:val="30"/>
        </w:rPr>
        <w:t>ПОСТАНОВЛЯЮ:</w:t>
      </w:r>
    </w:p>
    <w:p w:rsidR="0079410E" w:rsidRPr="0079410E" w:rsidRDefault="0079410E" w:rsidP="0079410E">
      <w:pPr>
        <w:ind w:firstLine="709"/>
        <w:jc w:val="center"/>
        <w:rPr>
          <w:rFonts w:ascii="Arial" w:hAnsi="Arial" w:cs="Arial"/>
        </w:rPr>
      </w:pP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>1. Утвердить прилагаемый Порядок ведения реестра расходных обязательств муниципального образования МО «Шаралдай».</w:t>
      </w:r>
    </w:p>
    <w:p w:rsidR="0079410E" w:rsidRPr="0079410E" w:rsidRDefault="0079410E" w:rsidP="0079410E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>2. Финансовому отделу администрации МО «Шаралдай» (Ходорова Э.В.) осуществлять ведение реестра расходных обязательств муниципального образования «Шаралдай» в соответствии с утвержденным Порядком.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>3. Главному распорядителю бюджетных средств МО «Шаралдай» обеспечить представление в Финансовое Управление администрации МО «Боханский район» информации, необходимой для формирования и ведения сводного реестра расходных обязательств муниципального образования МО «Боханский район» в соответствии с утвержденным Порядком.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>4. Настоящее постановление подлежит опубликованию в журнале «Вестник» и на сайте администрации муниципального образования «Шаралдай»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 xml:space="preserve">5. </w:t>
      </w:r>
      <w:proofErr w:type="gramStart"/>
      <w:r w:rsidRPr="0079410E">
        <w:rPr>
          <w:sz w:val="24"/>
          <w:szCs w:val="24"/>
        </w:rPr>
        <w:t>Контроль за</w:t>
      </w:r>
      <w:proofErr w:type="gramEnd"/>
      <w:r w:rsidRPr="0079410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9410E" w:rsidRPr="0079410E" w:rsidRDefault="0079410E" w:rsidP="0079410E">
      <w:pPr>
        <w:ind w:firstLine="709"/>
        <w:jc w:val="both"/>
        <w:rPr>
          <w:rFonts w:ascii="Arial" w:hAnsi="Arial" w:cs="Arial"/>
        </w:rPr>
      </w:pPr>
    </w:p>
    <w:p w:rsidR="0079410E" w:rsidRPr="0079410E" w:rsidRDefault="0079410E" w:rsidP="0079410E">
      <w:pPr>
        <w:ind w:firstLine="709"/>
        <w:jc w:val="both"/>
        <w:rPr>
          <w:rFonts w:ascii="Arial" w:hAnsi="Arial" w:cs="Arial"/>
        </w:rPr>
      </w:pPr>
    </w:p>
    <w:p w:rsidR="0079410E" w:rsidRPr="008642EE" w:rsidRDefault="0079410E" w:rsidP="0079410E">
      <w:pPr>
        <w:jc w:val="both"/>
        <w:rPr>
          <w:rFonts w:ascii="Arial" w:hAnsi="Arial" w:cs="Arial"/>
        </w:rPr>
      </w:pPr>
      <w:r w:rsidRPr="0079410E">
        <w:rPr>
          <w:rFonts w:ascii="Arial" w:hAnsi="Arial" w:cs="Arial"/>
        </w:rPr>
        <w:t xml:space="preserve">Глава МО «Шаралдай»                                                                          </w:t>
      </w:r>
      <w:r>
        <w:rPr>
          <w:rFonts w:ascii="Arial" w:hAnsi="Arial" w:cs="Arial"/>
        </w:rPr>
        <w:t xml:space="preserve">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:rsidR="0079410E" w:rsidRPr="0079410E" w:rsidRDefault="0079410E" w:rsidP="0079410E">
      <w:pPr>
        <w:pStyle w:val="ConsPlusNormal"/>
        <w:widowControl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9410E">
        <w:rPr>
          <w:sz w:val="24"/>
          <w:szCs w:val="24"/>
        </w:rPr>
        <w:br w:type="page"/>
      </w:r>
      <w:r w:rsidRPr="0079410E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79410E" w:rsidRDefault="0079410E" w:rsidP="0079410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  <w:r w:rsidRPr="0079410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79410E" w:rsidRPr="0079410E" w:rsidRDefault="0079410E" w:rsidP="0079410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9410E">
        <w:rPr>
          <w:rFonts w:ascii="Courier New" w:hAnsi="Courier New" w:cs="Courier New"/>
          <w:sz w:val="22"/>
          <w:szCs w:val="22"/>
        </w:rPr>
        <w:t xml:space="preserve"> МО «Шаралдай»</w:t>
      </w:r>
    </w:p>
    <w:p w:rsidR="0079410E" w:rsidRPr="0079410E" w:rsidRDefault="0079410E" w:rsidP="0079410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9410E">
        <w:rPr>
          <w:rFonts w:ascii="Courier New" w:hAnsi="Courier New" w:cs="Courier New"/>
          <w:sz w:val="22"/>
          <w:szCs w:val="22"/>
        </w:rPr>
        <w:t>от _</w:t>
      </w:r>
      <w:r w:rsidRPr="0079410E">
        <w:rPr>
          <w:rFonts w:ascii="Courier New" w:hAnsi="Courier New" w:cs="Courier New"/>
          <w:sz w:val="22"/>
          <w:szCs w:val="22"/>
          <w:u w:val="single"/>
        </w:rPr>
        <w:t>27 декабря</w:t>
      </w:r>
      <w:r w:rsidRPr="0079410E">
        <w:rPr>
          <w:rFonts w:ascii="Courier New" w:hAnsi="Courier New" w:cs="Courier New"/>
          <w:sz w:val="22"/>
          <w:szCs w:val="22"/>
        </w:rPr>
        <w:t>___</w:t>
      </w:r>
      <w:r>
        <w:rPr>
          <w:rFonts w:ascii="Courier New" w:hAnsi="Courier New" w:cs="Courier New"/>
          <w:sz w:val="22"/>
          <w:szCs w:val="22"/>
        </w:rPr>
        <w:t xml:space="preserve"> 20</w:t>
      </w:r>
      <w:r w:rsidRPr="0079410E">
        <w:rPr>
          <w:rFonts w:ascii="Courier New" w:hAnsi="Courier New" w:cs="Courier New"/>
          <w:sz w:val="22"/>
          <w:szCs w:val="22"/>
        </w:rPr>
        <w:t>19 года</w:t>
      </w:r>
    </w:p>
    <w:p w:rsidR="0079410E" w:rsidRPr="0079410E" w:rsidRDefault="0079410E" w:rsidP="0079410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u w:val="single"/>
        </w:rPr>
        <w:t>№ 77</w:t>
      </w:r>
      <w:r w:rsidRPr="0079410E">
        <w:rPr>
          <w:rFonts w:ascii="Courier New" w:hAnsi="Courier New" w:cs="Courier New"/>
          <w:sz w:val="22"/>
          <w:szCs w:val="22"/>
          <w:u w:val="single"/>
        </w:rPr>
        <w:t>_</w:t>
      </w:r>
      <w:bookmarkStart w:id="0" w:name="_GoBack"/>
      <w:bookmarkEnd w:id="0"/>
      <w:r w:rsidRPr="0079410E">
        <w:rPr>
          <w:rFonts w:ascii="Courier New" w:hAnsi="Courier New" w:cs="Courier New"/>
          <w:sz w:val="22"/>
          <w:szCs w:val="22"/>
          <w:u w:val="single"/>
        </w:rPr>
        <w:t>_</w:t>
      </w:r>
    </w:p>
    <w:p w:rsidR="0079410E" w:rsidRPr="0079410E" w:rsidRDefault="0079410E" w:rsidP="0079410E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79410E" w:rsidRPr="0079410E" w:rsidRDefault="0079410E" w:rsidP="0079410E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79410E">
        <w:rPr>
          <w:sz w:val="24"/>
          <w:szCs w:val="24"/>
        </w:rPr>
        <w:t>ПОРЯДОК</w:t>
      </w:r>
    </w:p>
    <w:p w:rsidR="0079410E" w:rsidRPr="0079410E" w:rsidRDefault="0079410E" w:rsidP="0079410E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79410E">
        <w:rPr>
          <w:sz w:val="24"/>
          <w:szCs w:val="24"/>
        </w:rPr>
        <w:t>ВЕДЕНИЯ РЕЕСТРА РАСХОДНЫХ ОБЯЗАТЕЛЬСТВ</w:t>
      </w:r>
    </w:p>
    <w:p w:rsidR="0079410E" w:rsidRPr="0079410E" w:rsidRDefault="0079410E" w:rsidP="0079410E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79410E">
        <w:rPr>
          <w:sz w:val="24"/>
          <w:szCs w:val="24"/>
        </w:rPr>
        <w:t>МУНИЦИПАЛЬНОГО ОБРАЗОВАНИЯ МО «Шаралдай»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 xml:space="preserve">1. Настоящий Порядок ведения реестра расходных обязательств муниципального образования «Шаралдай» (далее - Порядок) разработан в соответствии с Бюджетным </w:t>
      </w:r>
      <w:hyperlink r:id="rId4" w:history="1">
        <w:r w:rsidRPr="0079410E">
          <w:rPr>
            <w:color w:val="0000FF"/>
            <w:sz w:val="24"/>
            <w:szCs w:val="24"/>
          </w:rPr>
          <w:t>кодексом</w:t>
        </w:r>
      </w:hyperlink>
      <w:r w:rsidRPr="0079410E">
        <w:rPr>
          <w:sz w:val="24"/>
          <w:szCs w:val="24"/>
        </w:rPr>
        <w:t xml:space="preserve"> Российской Федерации, </w:t>
      </w:r>
      <w:hyperlink r:id="rId5" w:history="1">
        <w:r w:rsidRPr="0079410E">
          <w:rPr>
            <w:color w:val="0000FF"/>
            <w:sz w:val="24"/>
            <w:szCs w:val="24"/>
          </w:rPr>
          <w:t>Уставом</w:t>
        </w:r>
      </w:hyperlink>
      <w:r w:rsidRPr="0079410E">
        <w:rPr>
          <w:sz w:val="24"/>
          <w:szCs w:val="24"/>
        </w:rPr>
        <w:t xml:space="preserve"> муниципального образования «Шаралдай» и устанавливает правила ведения реестра расходных обязательств муниципального образования «Шаралдай».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 xml:space="preserve">2. Понятия и термины, используемые в тексте настоящего Порядка, используются в значениях, установленных Бюджетным </w:t>
      </w:r>
      <w:hyperlink r:id="rId6" w:history="1">
        <w:r w:rsidRPr="0079410E">
          <w:rPr>
            <w:color w:val="0000FF"/>
            <w:sz w:val="24"/>
            <w:szCs w:val="24"/>
          </w:rPr>
          <w:t>кодексом</w:t>
        </w:r>
      </w:hyperlink>
      <w:r w:rsidRPr="0079410E">
        <w:rPr>
          <w:sz w:val="24"/>
          <w:szCs w:val="24"/>
        </w:rPr>
        <w:t xml:space="preserve"> Российской Федерации.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 xml:space="preserve">3. </w:t>
      </w:r>
      <w:proofErr w:type="gramStart"/>
      <w:r w:rsidRPr="0079410E">
        <w:rPr>
          <w:sz w:val="24"/>
          <w:szCs w:val="24"/>
        </w:rPr>
        <w:t>Реестр расходных обязательств муниципального образования «Шаралдай» (далее - реестр расходных обязательств) ведется с целью учета расходных обязательств муниципального образования «Шаралдай», оценки объема средств бюджета муниципального образования «Шаралдай», необходимых для их исполнения, и используется при разработке среднесрочного финансового плана муниципального образования «Шаралдай» на очередной финансовый год и плановый период, составлении проекта бюджета муниципального образования «Шаралдай» на очередной финансовый год.</w:t>
      </w:r>
      <w:proofErr w:type="gramEnd"/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 xml:space="preserve">4. Ведение реестра расходных обязательств осуществляет Финансовый отдел администрации муниципального образования «Шаралдай» (далее - Финансовый отдел) на основе </w:t>
      </w:r>
      <w:proofErr w:type="gramStart"/>
      <w:r w:rsidRPr="0079410E">
        <w:rPr>
          <w:sz w:val="24"/>
          <w:szCs w:val="24"/>
        </w:rPr>
        <w:t>реестра расходных обязательств главного распорядителя средств бюджета муниципального</w:t>
      </w:r>
      <w:proofErr w:type="gramEnd"/>
      <w:r w:rsidRPr="0079410E">
        <w:rPr>
          <w:sz w:val="24"/>
          <w:szCs w:val="24"/>
        </w:rPr>
        <w:t xml:space="preserve"> образования «Шаралдай»..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 xml:space="preserve">5. </w:t>
      </w:r>
      <w:proofErr w:type="gramStart"/>
      <w:r w:rsidRPr="0079410E">
        <w:rPr>
          <w:sz w:val="24"/>
          <w:szCs w:val="24"/>
        </w:rPr>
        <w:t xml:space="preserve">Реестр расходных обязательств представляет собой единую информационную базу данных, содержащую на бумажном и электронном носителях сведения о расходных обязательствах муниципального образования «Шаралдай» по </w:t>
      </w:r>
      <w:hyperlink r:id="rId7" w:history="1">
        <w:r w:rsidRPr="0079410E">
          <w:rPr>
            <w:color w:val="0000FF"/>
            <w:sz w:val="24"/>
            <w:szCs w:val="24"/>
          </w:rPr>
          <w:t>форме</w:t>
        </w:r>
      </w:hyperlink>
      <w:r w:rsidRPr="0079410E">
        <w:rPr>
          <w:sz w:val="24"/>
          <w:szCs w:val="24"/>
        </w:rPr>
        <w:t xml:space="preserve"> согласно Порядку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утвержденному Приказом Министерства финансов Российской Федерации от 26.09.2012 N 51н "Об утверждении Порядка представления</w:t>
      </w:r>
      <w:proofErr w:type="gramEnd"/>
      <w:r w:rsidRPr="0079410E">
        <w:rPr>
          <w:sz w:val="24"/>
          <w:szCs w:val="24"/>
        </w:rPr>
        <w:t xml:space="preserve"> финансовыми органами муниципальных образований Иркутской области в Министерство </w:t>
      </w:r>
      <w:proofErr w:type="gramStart"/>
      <w:r w:rsidRPr="0079410E">
        <w:rPr>
          <w:sz w:val="24"/>
          <w:szCs w:val="24"/>
        </w:rPr>
        <w:t>финансов Иркутской области реестров расходных обязательств муниципальных образований Иркутской области</w:t>
      </w:r>
      <w:proofErr w:type="gramEnd"/>
      <w:r w:rsidRPr="0079410E">
        <w:rPr>
          <w:sz w:val="24"/>
          <w:szCs w:val="24"/>
        </w:rPr>
        <w:t>".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>6. Ведение реестра расходных обязательств осуществляется путем внесения в единую информационную базу данных сведений о расходных обязательствах муниципального образования «Шаралдай», обновления и (или) исключения этих сведений.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>7. В реестре расходных обязательств в соответствии с бюджетной классификацией Российской Федерации отдельно предусматриваются: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>1) расходные обязательства, связанные с реализацией вопросов местного значения муниципального образования «Шаралдай» и полномочий органов местного самоуправления муниципального образования «Шаралдай» по их решению;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lastRenderedPageBreak/>
        <w:t>2) расходные обязательства, возникшие в результате осуществления отдельных государственных полномочий органами местного самоуправления муниципального образования «Шаралдай»;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 xml:space="preserve">3) расходные обязательства, возникшие в результате решения органами местного самоуправления муниципального образования «Шаралдай» вопросов, не отнесенных к вопросам местного значения муниципального образования «Шаралдай», в соответствии со </w:t>
      </w:r>
      <w:hyperlink r:id="rId8" w:history="1">
        <w:r w:rsidRPr="0079410E">
          <w:rPr>
            <w:color w:val="0000FF"/>
            <w:sz w:val="24"/>
            <w:szCs w:val="24"/>
          </w:rPr>
          <w:t>статьей 15.1</w:t>
        </w:r>
      </w:hyperlink>
      <w:r w:rsidRPr="0079410E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>8. Реестр расходных обязательств главного распорядителя средств бюджета муниципального образования «Шаралдай» должен заполняться по форме</w:t>
      </w:r>
      <w:proofErr w:type="gramStart"/>
      <w:r w:rsidRPr="0079410E">
        <w:rPr>
          <w:sz w:val="24"/>
          <w:szCs w:val="24"/>
        </w:rPr>
        <w:t xml:space="preserve"> ,</w:t>
      </w:r>
      <w:proofErr w:type="gramEnd"/>
      <w:r w:rsidRPr="0079410E">
        <w:rPr>
          <w:sz w:val="24"/>
          <w:szCs w:val="24"/>
        </w:rPr>
        <w:t>установленной Приказом, и в соответствии с методическими рекомендациями  Министерства финансов Российской Федерации( Письмо от 21.12.2018 г. №06-06-10/93490 «О формах, используемых для представления РРО, и методических рекомендациях по их заполнению»".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>9. Главный распорядитель средств бюджета муниципального образования «Шаралдай» представляет в Финансовое Управление района: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79410E">
        <w:rPr>
          <w:sz w:val="24"/>
          <w:szCs w:val="24"/>
        </w:rPr>
        <w:t xml:space="preserve">1) плановый </w:t>
      </w:r>
      <w:hyperlink r:id="rId9" w:history="1">
        <w:r w:rsidRPr="0079410E">
          <w:rPr>
            <w:color w:val="0000FF"/>
            <w:sz w:val="24"/>
            <w:szCs w:val="24"/>
          </w:rPr>
          <w:t>реестр</w:t>
        </w:r>
      </w:hyperlink>
      <w:r w:rsidRPr="0079410E">
        <w:rPr>
          <w:sz w:val="24"/>
          <w:szCs w:val="24"/>
        </w:rPr>
        <w:t xml:space="preserve"> расходных обязательств главного распорядителя средств бюджета муниципального образования «Шаралдай» - в срок, ежегодно устанавливаемый планом мероприятий по разработке программы социально-экономического развития и среднесрочного финансового плана муниципального образования «Шаралдай» на очередной финансовый год и плановый период, проектом бюджета муниципального образования «Шаралдай» на очередной финансовый год, по форме согласно приложению 1 к настоящему Порядку;</w:t>
      </w:r>
      <w:proofErr w:type="gramEnd"/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 xml:space="preserve">2) уточненный </w:t>
      </w:r>
      <w:hyperlink r:id="rId10" w:history="1">
        <w:r w:rsidRPr="0079410E">
          <w:rPr>
            <w:color w:val="0000FF"/>
            <w:sz w:val="24"/>
            <w:szCs w:val="24"/>
          </w:rPr>
          <w:t>реестр</w:t>
        </w:r>
      </w:hyperlink>
      <w:r w:rsidRPr="0079410E">
        <w:rPr>
          <w:sz w:val="24"/>
          <w:szCs w:val="24"/>
        </w:rPr>
        <w:t xml:space="preserve"> расходных обязатель</w:t>
      </w:r>
      <w:proofErr w:type="gramStart"/>
      <w:r w:rsidRPr="0079410E">
        <w:rPr>
          <w:sz w:val="24"/>
          <w:szCs w:val="24"/>
        </w:rPr>
        <w:t>ств гл</w:t>
      </w:r>
      <w:proofErr w:type="gramEnd"/>
      <w:r w:rsidRPr="0079410E">
        <w:rPr>
          <w:sz w:val="24"/>
          <w:szCs w:val="24"/>
        </w:rPr>
        <w:t>авного распорядителя средств бюджета муниципального образования «Шаралдай» - не позднее 20 января текущего финансового года по форме согласно приложению 2 к настоящему Порядку.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 xml:space="preserve">10. Плановый </w:t>
      </w:r>
      <w:hyperlink r:id="rId11" w:history="1">
        <w:r w:rsidRPr="0079410E">
          <w:rPr>
            <w:color w:val="0000FF"/>
            <w:sz w:val="24"/>
            <w:szCs w:val="24"/>
          </w:rPr>
          <w:t>реестр</w:t>
        </w:r>
      </w:hyperlink>
      <w:r w:rsidRPr="0079410E">
        <w:rPr>
          <w:sz w:val="24"/>
          <w:szCs w:val="24"/>
        </w:rPr>
        <w:t xml:space="preserve"> расходных обязатель</w:t>
      </w:r>
      <w:proofErr w:type="gramStart"/>
      <w:r w:rsidRPr="0079410E">
        <w:rPr>
          <w:sz w:val="24"/>
          <w:szCs w:val="24"/>
        </w:rPr>
        <w:t>ств гл</w:t>
      </w:r>
      <w:proofErr w:type="gramEnd"/>
      <w:r w:rsidRPr="0079410E">
        <w:rPr>
          <w:sz w:val="24"/>
          <w:szCs w:val="24"/>
        </w:rPr>
        <w:t>авного распорядителя средств бюджета муниципального образования «Шаралдай» заполняется в разрезе действующих и принимаемых обязательств главного распорядителя средств бюджета муниципального образования «Шаралдай».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 xml:space="preserve">11. Расходные обязательства муниципального образования «Шаралдай», не включенные в </w:t>
      </w:r>
      <w:hyperlink r:id="rId12" w:history="1">
        <w:r w:rsidRPr="0079410E">
          <w:rPr>
            <w:color w:val="0000FF"/>
            <w:sz w:val="24"/>
            <w:szCs w:val="24"/>
          </w:rPr>
          <w:t>реестр</w:t>
        </w:r>
      </w:hyperlink>
      <w:r w:rsidRPr="0079410E">
        <w:rPr>
          <w:sz w:val="24"/>
          <w:szCs w:val="24"/>
        </w:rPr>
        <w:t xml:space="preserve"> расходных обязательств, не подлежат учету при формировании среднесрочного финансового плана муниципального образования «Шаралдай» на очередной финансовый год и плановый период и составлении проекта бюджета муниципального образования «Шаралдай» на очередной финансовый год.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>12. Финансовый отдел ежегодно составляет: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 xml:space="preserve">1) плановый </w:t>
      </w:r>
      <w:hyperlink r:id="rId13" w:history="1">
        <w:r w:rsidRPr="0079410E">
          <w:rPr>
            <w:color w:val="0000FF"/>
            <w:sz w:val="24"/>
            <w:szCs w:val="24"/>
          </w:rPr>
          <w:t>реестр</w:t>
        </w:r>
      </w:hyperlink>
      <w:r w:rsidRPr="0079410E">
        <w:rPr>
          <w:sz w:val="24"/>
          <w:szCs w:val="24"/>
        </w:rPr>
        <w:t xml:space="preserve"> расходных обязательств муниципального образования «Шаралдай» - в срок, ежегодно устанавливаемый планом мероприятий по разработке программы социально-экономического развития и среднесрочного финансового плана муниципального образования «Шаралдай» на очередной финансовый год и плановый период, проектом бюджета муниципального образования «Шаралдай» на очередной финансовый год;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 xml:space="preserve">2) уточненный </w:t>
      </w:r>
      <w:hyperlink r:id="rId14" w:history="1">
        <w:r w:rsidRPr="0079410E">
          <w:rPr>
            <w:color w:val="0000FF"/>
            <w:sz w:val="24"/>
            <w:szCs w:val="24"/>
          </w:rPr>
          <w:t>реестр</w:t>
        </w:r>
      </w:hyperlink>
      <w:r w:rsidRPr="0079410E">
        <w:rPr>
          <w:sz w:val="24"/>
          <w:szCs w:val="24"/>
        </w:rPr>
        <w:t xml:space="preserve"> расходных обязательств муниципального образования «Шаралдай» - в течение семи рабочих дней после представления уточненных </w:t>
      </w:r>
      <w:proofErr w:type="gramStart"/>
      <w:r w:rsidRPr="0079410E">
        <w:rPr>
          <w:sz w:val="24"/>
          <w:szCs w:val="24"/>
        </w:rPr>
        <w:t>реестров расходных обязательств главных распорядителей средств бюджета муниципального</w:t>
      </w:r>
      <w:proofErr w:type="gramEnd"/>
      <w:r w:rsidRPr="0079410E">
        <w:rPr>
          <w:sz w:val="24"/>
          <w:szCs w:val="24"/>
        </w:rPr>
        <w:t xml:space="preserve"> образования «Шаралдай».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410E">
        <w:rPr>
          <w:sz w:val="24"/>
          <w:szCs w:val="24"/>
        </w:rPr>
        <w:t xml:space="preserve">13. Финансовый отдел несет ответственность за ведение </w:t>
      </w:r>
      <w:hyperlink r:id="rId15" w:history="1">
        <w:r w:rsidRPr="0079410E">
          <w:rPr>
            <w:color w:val="0000FF"/>
            <w:sz w:val="24"/>
            <w:szCs w:val="24"/>
          </w:rPr>
          <w:t>реестра</w:t>
        </w:r>
      </w:hyperlink>
      <w:r w:rsidRPr="0079410E">
        <w:rPr>
          <w:sz w:val="24"/>
          <w:szCs w:val="24"/>
        </w:rPr>
        <w:t xml:space="preserve"> расходных обязательств в соответствии с законодательством Российской Федерации.</w:t>
      </w: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9410E" w:rsidRPr="0079410E" w:rsidRDefault="0079410E" w:rsidP="0079410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9410E" w:rsidRPr="00451592" w:rsidRDefault="0079410E" w:rsidP="007941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79410E" w:rsidRPr="00451592" w:rsidSect="0079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410E"/>
    <w:rsid w:val="00657949"/>
    <w:rsid w:val="0079410E"/>
    <w:rsid w:val="00CD52A2"/>
    <w:rsid w:val="00E90C4F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10E"/>
    <w:pPr>
      <w:spacing w:before="100" w:beforeAutospacing="1" w:after="100" w:afterAutospacing="1"/>
    </w:pPr>
  </w:style>
  <w:style w:type="paragraph" w:customStyle="1" w:styleId="Default">
    <w:name w:val="Default"/>
    <w:rsid w:val="00794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794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4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5C58836A1DBAA17B7FC57A8292B77B24B172F6B1893E9FD63FCE15E3307F2FA6203876CF1D39BW0oDC" TargetMode="External"/><Relationship Id="rId13" Type="http://schemas.openxmlformats.org/officeDocument/2006/relationships/hyperlink" Target="consultantplus://offline/ref=B0A5C58836A1DBAA17B7E25ABE45717BB2424B256E1C9DBDA03CA7BC093A0DA5BD2D5AC528FDD399090E95W7o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A5C58836A1DBAA17B7FC57A8292B77B448132B6F10CEE3F53AF0E3593C58E5FD2B0F866CF0D0W9o8C" TargetMode="External"/><Relationship Id="rId12" Type="http://schemas.openxmlformats.org/officeDocument/2006/relationships/hyperlink" Target="consultantplus://offline/ref=B0A5C58836A1DBAA17B7E25ABE45717BB2424B256E1C9DBDA03CA7BC093A0DA5BD2D5AC528FDD399090E95W7o7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5C58836A1DBAA17B7FC57A8292B77B248122C631C93E9FD63FCE15EW3o3C" TargetMode="External"/><Relationship Id="rId11" Type="http://schemas.openxmlformats.org/officeDocument/2006/relationships/hyperlink" Target="consultantplus://offline/ref=B0A5C58836A1DBAA17B7E25ABE45717BB2424B256E1C9DBDA03CA7BC093A0DA5BD2D5AC528FDD399090E95W7o7C" TargetMode="External"/><Relationship Id="rId5" Type="http://schemas.openxmlformats.org/officeDocument/2006/relationships/hyperlink" Target="consultantplus://offline/ref=B0A5C58836A1DBAA17B7E25ABE45717BB2424B256E1398BFA13CA7BC093A0DA5WBoDC" TargetMode="External"/><Relationship Id="rId15" Type="http://schemas.openxmlformats.org/officeDocument/2006/relationships/hyperlink" Target="consultantplus://offline/ref=B0A5C58836A1DBAA17B7E25ABE45717BB2424B256E1C9DBDA03CA7BC093A0DA5BD2D5AC528FDD399090E93W7oCC" TargetMode="External"/><Relationship Id="rId10" Type="http://schemas.openxmlformats.org/officeDocument/2006/relationships/hyperlink" Target="consultantplus://offline/ref=B0A5C58836A1DBAA17B7E25ABE45717BB2424B256E1C9DBDA03CA7BC093A0DA5BD2D5AC528FDD399090E93W7oCC" TargetMode="External"/><Relationship Id="rId4" Type="http://schemas.openxmlformats.org/officeDocument/2006/relationships/hyperlink" Target="consultantplus://offline/ref=B0A5C58836A1DBAA17B7FC57A8292B77B248122C631C93E9FD63FCE15EW3o3C" TargetMode="External"/><Relationship Id="rId9" Type="http://schemas.openxmlformats.org/officeDocument/2006/relationships/hyperlink" Target="consultantplus://offline/ref=B0A5C58836A1DBAA17B7E25ABE45717BB2424B256E1C9DBDA03CA7BC093A0DA5BD2D5AC528FDD399090E95W7o7C" TargetMode="External"/><Relationship Id="rId14" Type="http://schemas.openxmlformats.org/officeDocument/2006/relationships/hyperlink" Target="consultantplus://offline/ref=B0A5C58836A1DBAA17B7E25ABE45717BB2424B256E1C9DBDA03CA7BC093A0DA5BD2D5AC528FDD399090E93W7o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2020-08-17T06:54:00Z</dcterms:created>
  <dcterms:modified xsi:type="dcterms:W3CDTF">2020-08-17T06:59:00Z</dcterms:modified>
</cp:coreProperties>
</file>